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8471" w14:textId="176C986A" w:rsidR="00EA2BC7" w:rsidRPr="00B65DCD" w:rsidRDefault="004449F2" w:rsidP="00A95707">
      <w:pPr>
        <w:shd w:val="clear" w:color="auto" w:fill="9AA393"/>
        <w:jc w:val="center"/>
        <w:rPr>
          <w:b/>
          <w:bCs/>
          <w:color w:val="FFFFFF" w:themeColor="background1"/>
          <w:sz w:val="28"/>
          <w:szCs w:val="28"/>
        </w:rPr>
      </w:pPr>
      <w:r w:rsidRPr="00B65DCD">
        <w:rPr>
          <w:b/>
          <w:bCs/>
          <w:color w:val="FFFFFF" w:themeColor="background1"/>
          <w:sz w:val="28"/>
          <w:szCs w:val="28"/>
        </w:rPr>
        <w:t xml:space="preserve">Oznámení o změně </w:t>
      </w:r>
      <w:r w:rsidR="000F66CC" w:rsidRPr="00B65DCD">
        <w:rPr>
          <w:b/>
          <w:bCs/>
          <w:color w:val="FFFFFF" w:themeColor="background1"/>
          <w:sz w:val="28"/>
          <w:szCs w:val="28"/>
        </w:rPr>
        <w:t xml:space="preserve">údajů </w:t>
      </w:r>
      <w:r w:rsidRPr="00B65DCD">
        <w:rPr>
          <w:b/>
          <w:bCs/>
          <w:color w:val="FFFFFF" w:themeColor="background1"/>
          <w:sz w:val="28"/>
          <w:szCs w:val="28"/>
        </w:rPr>
        <w:t>vlastníka jednotky</w:t>
      </w:r>
    </w:p>
    <w:p w14:paraId="3E7FD16C" w14:textId="77777777" w:rsidR="00EA2BC7" w:rsidRPr="00A95707" w:rsidRDefault="00EA2BC7" w:rsidP="00EA2BC7">
      <w:pPr>
        <w:rPr>
          <w:b/>
          <w:bCs/>
          <w:color w:val="9AA393"/>
          <w:sz w:val="28"/>
          <w:szCs w:val="28"/>
        </w:rPr>
      </w:pPr>
      <w:r w:rsidRPr="00A95707">
        <w:rPr>
          <w:b/>
          <w:bCs/>
          <w:color w:val="9AA393"/>
          <w:sz w:val="28"/>
          <w:szCs w:val="28"/>
        </w:rPr>
        <w:t>Společenství vlastníků jednotek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375"/>
        <w:gridCol w:w="7649"/>
      </w:tblGrid>
      <w:tr w:rsidR="00EA2BC7" w:rsidRPr="004449F2" w14:paraId="41D7E39D" w14:textId="77777777" w:rsidTr="00B91D30">
        <w:tc>
          <w:tcPr>
            <w:tcW w:w="1375" w:type="dxa"/>
          </w:tcPr>
          <w:p w14:paraId="4891E511" w14:textId="4976FAC0" w:rsidR="00EA2BC7" w:rsidRPr="004449F2" w:rsidRDefault="00EA2BC7" w:rsidP="00B91D30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Název SVJ</w:t>
            </w:r>
            <w:r w:rsidR="00B65DC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200D85EF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</w:tbl>
    <w:p w14:paraId="57A97409" w14:textId="77777777" w:rsidR="00EA2BC7" w:rsidRPr="004449F2" w:rsidRDefault="00EA2BC7" w:rsidP="00EA2BC7">
      <w:pPr>
        <w:rPr>
          <w:sz w:val="24"/>
          <w:szCs w:val="24"/>
        </w:rPr>
      </w:pPr>
    </w:p>
    <w:p w14:paraId="1BEFB07C" w14:textId="3D3F91E0" w:rsidR="00EA2BC7" w:rsidRPr="00B65DCD" w:rsidRDefault="00EA2BC7" w:rsidP="000F66CC">
      <w:pPr>
        <w:rPr>
          <w:b/>
          <w:bCs/>
          <w:color w:val="009ED8"/>
          <w:sz w:val="24"/>
          <w:szCs w:val="24"/>
        </w:rPr>
      </w:pPr>
      <w:r w:rsidRPr="00A95707">
        <w:rPr>
          <w:b/>
          <w:bCs/>
          <w:color w:val="9AA393"/>
          <w:sz w:val="28"/>
          <w:szCs w:val="28"/>
        </w:rPr>
        <w:t>Údaje o vlastníkovi</w:t>
      </w:r>
      <w:r w:rsidR="00B65DCD" w:rsidRPr="00A95707">
        <w:rPr>
          <w:b/>
          <w:bCs/>
          <w:color w:val="9AA393"/>
          <w:sz w:val="24"/>
          <w:szCs w:val="24"/>
        </w:rPr>
        <w:br/>
      </w:r>
      <w:r w:rsidR="00B65DCD" w:rsidRPr="00B65DCD">
        <w:rPr>
          <w:sz w:val="24"/>
          <w:szCs w:val="24"/>
        </w:rPr>
        <w:t>(</w:t>
      </w:r>
      <w:r w:rsidRPr="00B65DCD">
        <w:rPr>
          <w:i/>
          <w:iCs/>
          <w:sz w:val="24"/>
          <w:szCs w:val="24"/>
        </w:rPr>
        <w:t>Vyplňte prosím čitelně, hůlkovým písmem</w:t>
      </w:r>
      <w:r w:rsidR="00B65DCD" w:rsidRPr="00B65DCD">
        <w:rPr>
          <w:i/>
          <w:iCs/>
          <w:sz w:val="24"/>
          <w:szCs w:val="24"/>
        </w:rPr>
        <w:t>)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5456"/>
      </w:tblGrid>
      <w:tr w:rsidR="00EA2BC7" w:rsidRPr="004449F2" w14:paraId="6847E42B" w14:textId="77777777" w:rsidTr="00B91D30">
        <w:tc>
          <w:tcPr>
            <w:tcW w:w="3756" w:type="dxa"/>
          </w:tcPr>
          <w:p w14:paraId="55524A48" w14:textId="350B88BB" w:rsidR="00EA2BC7" w:rsidRPr="004449F2" w:rsidRDefault="00EA2BC7" w:rsidP="00B91D30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Jméno a příjmení</w:t>
            </w:r>
            <w:r w:rsidR="00B65DC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6" w:type="dxa"/>
          </w:tcPr>
          <w:p w14:paraId="50F87FB3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  <w:tr w:rsidR="004449F2" w:rsidRPr="004449F2" w14:paraId="3C8893EA" w14:textId="77777777" w:rsidTr="00B91D30">
        <w:tc>
          <w:tcPr>
            <w:tcW w:w="3756" w:type="dxa"/>
          </w:tcPr>
          <w:p w14:paraId="6EECE623" w14:textId="16893DA9" w:rsidR="004449F2" w:rsidRPr="004449F2" w:rsidRDefault="004449F2" w:rsidP="00B91D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</w:t>
            </w:r>
            <w:r w:rsidR="00B65DC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6" w:type="dxa"/>
          </w:tcPr>
          <w:p w14:paraId="1145C44E" w14:textId="77777777" w:rsidR="004449F2" w:rsidRPr="004449F2" w:rsidRDefault="004449F2" w:rsidP="00B91D30">
            <w:pPr>
              <w:rPr>
                <w:sz w:val="24"/>
                <w:szCs w:val="24"/>
              </w:rPr>
            </w:pPr>
          </w:p>
        </w:tc>
      </w:tr>
      <w:tr w:rsidR="004449F2" w:rsidRPr="004449F2" w14:paraId="6EB69021" w14:textId="77777777" w:rsidTr="00B91D30">
        <w:tc>
          <w:tcPr>
            <w:tcW w:w="3756" w:type="dxa"/>
          </w:tcPr>
          <w:p w14:paraId="73CFCDEB" w14:textId="4DD9BBEE" w:rsidR="004449F2" w:rsidRDefault="004449F2" w:rsidP="00B91D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</w:t>
            </w:r>
            <w:r w:rsidR="00B65DC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6" w:type="dxa"/>
          </w:tcPr>
          <w:p w14:paraId="061BAC88" w14:textId="77777777" w:rsidR="004449F2" w:rsidRPr="004449F2" w:rsidRDefault="004449F2" w:rsidP="00B91D30">
            <w:pPr>
              <w:rPr>
                <w:sz w:val="24"/>
                <w:szCs w:val="24"/>
              </w:rPr>
            </w:pPr>
          </w:p>
        </w:tc>
      </w:tr>
      <w:tr w:rsidR="00B65DCD" w:rsidRPr="004449F2" w14:paraId="7A8A9B84" w14:textId="77777777" w:rsidTr="00B91D30">
        <w:tc>
          <w:tcPr>
            <w:tcW w:w="3756" w:type="dxa"/>
          </w:tcPr>
          <w:p w14:paraId="65870464" w14:textId="572D3A9C" w:rsidR="00B65DCD" w:rsidRDefault="00B65DCD" w:rsidP="00B91D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Variabilní symbol</w:t>
            </w:r>
            <w:r w:rsidR="00723804"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6" w:type="dxa"/>
          </w:tcPr>
          <w:p w14:paraId="07C0625F" w14:textId="77777777" w:rsidR="00B65DCD" w:rsidRPr="004449F2" w:rsidRDefault="00B65DCD" w:rsidP="00B91D30">
            <w:pPr>
              <w:rPr>
                <w:sz w:val="24"/>
                <w:szCs w:val="24"/>
              </w:rPr>
            </w:pPr>
          </w:p>
        </w:tc>
      </w:tr>
    </w:tbl>
    <w:p w14:paraId="20178B93" w14:textId="46987003" w:rsidR="004449F2" w:rsidRPr="00723804" w:rsidRDefault="00723804" w:rsidP="00723804">
      <w:pPr>
        <w:rPr>
          <w:i/>
          <w:iCs/>
          <w:sz w:val="24"/>
          <w:szCs w:val="24"/>
        </w:rPr>
      </w:pPr>
      <w:r w:rsidRPr="00723804">
        <w:rPr>
          <w:i/>
          <w:iCs/>
          <w:sz w:val="24"/>
          <w:szCs w:val="24"/>
        </w:rPr>
        <w:t>*Najdete na výpočtovém listu či v protokolu z vyúčtování</w:t>
      </w:r>
    </w:p>
    <w:p w14:paraId="3153A16C" w14:textId="33E0DC46" w:rsidR="000F66CC" w:rsidRPr="00B65DCD" w:rsidRDefault="000F66CC" w:rsidP="00EA2BC7">
      <w:pPr>
        <w:rPr>
          <w:b/>
          <w:bCs/>
          <w:color w:val="009ED8"/>
          <w:sz w:val="24"/>
          <w:szCs w:val="24"/>
        </w:rPr>
      </w:pPr>
      <w:r w:rsidRPr="00A95707">
        <w:rPr>
          <w:b/>
          <w:bCs/>
          <w:color w:val="9AA393"/>
          <w:sz w:val="28"/>
          <w:szCs w:val="28"/>
        </w:rPr>
        <w:t>Přeji si změnit tyto údaje</w:t>
      </w:r>
      <w:r w:rsidR="00B65DCD" w:rsidRPr="00A95707">
        <w:rPr>
          <w:b/>
          <w:bCs/>
          <w:color w:val="9AA393"/>
          <w:sz w:val="28"/>
          <w:szCs w:val="28"/>
        </w:rPr>
        <w:t>:</w:t>
      </w:r>
      <w:r w:rsidR="00B65DCD" w:rsidRPr="00A95707">
        <w:rPr>
          <w:b/>
          <w:bCs/>
          <w:color w:val="9AA393"/>
          <w:sz w:val="24"/>
          <w:szCs w:val="24"/>
        </w:rPr>
        <w:br/>
      </w:r>
      <w:r w:rsidR="00B65DCD" w:rsidRPr="00B65DCD">
        <w:rPr>
          <w:i/>
          <w:iCs/>
          <w:noProof/>
          <w:sz w:val="24"/>
          <w:szCs w:val="24"/>
        </w:rPr>
        <w:t>(</w:t>
      </w:r>
      <w:r w:rsidR="00723804">
        <w:rPr>
          <w:i/>
          <w:iCs/>
          <w:noProof/>
          <w:sz w:val="24"/>
          <w:szCs w:val="24"/>
        </w:rPr>
        <w:t>Hodící se zaškrtněte a vyplňte nové údaje</w:t>
      </w:r>
      <w:r w:rsidR="00B65DCD" w:rsidRPr="00B65DCD">
        <w:rPr>
          <w:i/>
          <w:iCs/>
          <w:noProof/>
          <w:sz w:val="24"/>
          <w:szCs w:val="24"/>
        </w:rPr>
        <w:t>)</w:t>
      </w:r>
    </w:p>
    <w:p w14:paraId="0C195609" w14:textId="45E0ABD7" w:rsidR="00B65DCD" w:rsidRPr="00B65DCD" w:rsidRDefault="00723804" w:rsidP="008244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2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0"/>
      <w:r w:rsidR="00B65DCD" w:rsidRPr="00B65DCD">
        <w:rPr>
          <w:b/>
          <w:bCs/>
          <w:sz w:val="24"/>
          <w:szCs w:val="24"/>
        </w:rPr>
        <w:t>Nové číslo účtu pro výplatu přeplatků:</w:t>
      </w:r>
    </w:p>
    <w:tbl>
      <w:tblPr>
        <w:tblStyle w:val="Mkatabulky"/>
        <w:tblW w:w="9284" w:type="dxa"/>
        <w:tblInd w:w="38" w:type="dxa"/>
        <w:tblLook w:val="04A0" w:firstRow="1" w:lastRow="0" w:firstColumn="1" w:lastColumn="0" w:noHBand="0" w:noVBand="1"/>
      </w:tblPr>
      <w:tblGrid>
        <w:gridCol w:w="2616"/>
        <w:gridCol w:w="4684"/>
        <w:gridCol w:w="1984"/>
      </w:tblGrid>
      <w:tr w:rsidR="00B65DCD" w:rsidRPr="00A57A70" w14:paraId="39A12096" w14:textId="77777777" w:rsidTr="00C37F3E">
        <w:tc>
          <w:tcPr>
            <w:tcW w:w="2616" w:type="dxa"/>
          </w:tcPr>
          <w:p w14:paraId="4ECD8AFB" w14:textId="77777777" w:rsidR="00B65DCD" w:rsidRPr="00A57A70" w:rsidRDefault="00B65DCD" w:rsidP="00C37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57A70">
              <w:rPr>
                <w:b/>
                <w:bCs/>
                <w:i/>
                <w:iCs/>
                <w:sz w:val="24"/>
                <w:szCs w:val="24"/>
              </w:rPr>
              <w:t>Předčíslí</w:t>
            </w:r>
          </w:p>
        </w:tc>
        <w:tc>
          <w:tcPr>
            <w:tcW w:w="4684" w:type="dxa"/>
          </w:tcPr>
          <w:p w14:paraId="3E599906" w14:textId="77777777" w:rsidR="00B65DCD" w:rsidRPr="00A57A70" w:rsidRDefault="00B65DCD" w:rsidP="00C37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57A70">
              <w:rPr>
                <w:b/>
                <w:bCs/>
                <w:i/>
                <w:iCs/>
                <w:sz w:val="24"/>
                <w:szCs w:val="24"/>
              </w:rPr>
              <w:t>Číslo účtu</w:t>
            </w:r>
          </w:p>
        </w:tc>
        <w:tc>
          <w:tcPr>
            <w:tcW w:w="1984" w:type="dxa"/>
          </w:tcPr>
          <w:p w14:paraId="0E504CDB" w14:textId="77777777" w:rsidR="00B65DCD" w:rsidRPr="00A57A70" w:rsidRDefault="00B65DCD" w:rsidP="00C37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57A70">
              <w:rPr>
                <w:b/>
                <w:bCs/>
                <w:i/>
                <w:iCs/>
                <w:sz w:val="24"/>
                <w:szCs w:val="24"/>
              </w:rPr>
              <w:t>Kód banky</w:t>
            </w:r>
          </w:p>
        </w:tc>
      </w:tr>
      <w:tr w:rsidR="00B65DCD" w:rsidRPr="00A57A70" w14:paraId="04C8FECB" w14:textId="77777777" w:rsidTr="00C37F3E">
        <w:tc>
          <w:tcPr>
            <w:tcW w:w="2616" w:type="dxa"/>
          </w:tcPr>
          <w:p w14:paraId="756BE8B7" w14:textId="7C2D7C51" w:rsidR="00B65DCD" w:rsidRPr="00A57A70" w:rsidRDefault="00B65DCD" w:rsidP="00C37F3E">
            <w:pPr>
              <w:rPr>
                <w:sz w:val="24"/>
                <w:szCs w:val="24"/>
              </w:rPr>
            </w:pPr>
          </w:p>
          <w:p w14:paraId="47CBA699" w14:textId="77777777" w:rsidR="00B65DCD" w:rsidRPr="00A57A70" w:rsidRDefault="00B65DCD" w:rsidP="00C37F3E">
            <w:pPr>
              <w:rPr>
                <w:sz w:val="24"/>
                <w:szCs w:val="24"/>
              </w:rPr>
            </w:pPr>
          </w:p>
        </w:tc>
        <w:tc>
          <w:tcPr>
            <w:tcW w:w="4684" w:type="dxa"/>
          </w:tcPr>
          <w:p w14:paraId="6AC307A2" w14:textId="77777777" w:rsidR="00B65DCD" w:rsidRPr="00A57A70" w:rsidRDefault="00B65DCD" w:rsidP="00C37F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708B9B3" w14:textId="77777777" w:rsidR="00B65DCD" w:rsidRPr="00A57A70" w:rsidRDefault="00B65DCD" w:rsidP="00C37F3E">
            <w:pPr>
              <w:rPr>
                <w:sz w:val="24"/>
                <w:szCs w:val="24"/>
              </w:rPr>
            </w:pPr>
          </w:p>
        </w:tc>
      </w:tr>
    </w:tbl>
    <w:p w14:paraId="173623B3" w14:textId="13708E6F" w:rsidR="00B65DCD" w:rsidRPr="00A57A70" w:rsidRDefault="00B65DCD" w:rsidP="00B65DCD">
      <w:pPr>
        <w:rPr>
          <w:sz w:val="24"/>
          <w:szCs w:val="24"/>
        </w:rPr>
      </w:pPr>
      <w:r w:rsidRPr="00A57A70">
        <w:rPr>
          <w:sz w:val="24"/>
          <w:szCs w:val="24"/>
        </w:rPr>
        <w:t>Tímto Vám sděluji číslo svého bankovního účtu, na který žádám zasílat přeplatky z vyúčtování služeb.</w:t>
      </w:r>
    </w:p>
    <w:p w14:paraId="2EB1D956" w14:textId="05D1E66F" w:rsidR="00B65DCD" w:rsidRPr="00B65DCD" w:rsidRDefault="00723804" w:rsidP="00EA2B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3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1"/>
      <w:r w:rsidR="00B65DCD" w:rsidRPr="00B65DCD">
        <w:rPr>
          <w:b/>
          <w:bCs/>
          <w:sz w:val="24"/>
          <w:szCs w:val="24"/>
        </w:rPr>
        <w:t>Nové kontaktní údaje: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630"/>
        <w:gridCol w:w="7582"/>
      </w:tblGrid>
      <w:tr w:rsidR="00B65DCD" w:rsidRPr="004449F2" w14:paraId="0EF69026" w14:textId="77777777" w:rsidTr="00B65DCD">
        <w:tc>
          <w:tcPr>
            <w:tcW w:w="1630" w:type="dxa"/>
          </w:tcPr>
          <w:p w14:paraId="4442E754" w14:textId="47AE3851" w:rsidR="00B65DCD" w:rsidRPr="004449F2" w:rsidRDefault="00B65DCD" w:rsidP="00C37F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7582" w:type="dxa"/>
          </w:tcPr>
          <w:p w14:paraId="55B15429" w14:textId="77777777" w:rsidR="00B65DCD" w:rsidRPr="004449F2" w:rsidRDefault="00B65DCD" w:rsidP="00C37F3E">
            <w:pPr>
              <w:rPr>
                <w:sz w:val="24"/>
                <w:szCs w:val="24"/>
              </w:rPr>
            </w:pPr>
          </w:p>
        </w:tc>
      </w:tr>
      <w:tr w:rsidR="00B65DCD" w:rsidRPr="004449F2" w14:paraId="1670BD92" w14:textId="77777777" w:rsidTr="00B65DCD">
        <w:tc>
          <w:tcPr>
            <w:tcW w:w="1630" w:type="dxa"/>
          </w:tcPr>
          <w:p w14:paraId="2404C0D2" w14:textId="50E51905" w:rsidR="00B65DCD" w:rsidRDefault="00B65DCD" w:rsidP="00C37F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7582" w:type="dxa"/>
          </w:tcPr>
          <w:p w14:paraId="656608E9" w14:textId="77777777" w:rsidR="00B65DCD" w:rsidRPr="004449F2" w:rsidRDefault="00B65DCD" w:rsidP="00C37F3E">
            <w:pPr>
              <w:rPr>
                <w:sz w:val="24"/>
                <w:szCs w:val="24"/>
              </w:rPr>
            </w:pPr>
          </w:p>
        </w:tc>
      </w:tr>
    </w:tbl>
    <w:p w14:paraId="35D76C7A" w14:textId="6014ECEC" w:rsidR="00B65DCD" w:rsidRDefault="00B65DCD" w:rsidP="00EA2BC7">
      <w:pPr>
        <w:rPr>
          <w:sz w:val="24"/>
          <w:szCs w:val="24"/>
        </w:rPr>
      </w:pPr>
    </w:p>
    <w:p w14:paraId="7156C285" w14:textId="7F7BF42C" w:rsidR="00AA4478" w:rsidRPr="00B65DCD" w:rsidRDefault="00723804" w:rsidP="00B300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4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"/>
      <w:r w:rsidR="00AA4478" w:rsidRPr="00B65DCD">
        <w:rPr>
          <w:b/>
          <w:bCs/>
          <w:sz w:val="24"/>
          <w:szCs w:val="24"/>
        </w:rPr>
        <w:t>Nov</w:t>
      </w:r>
      <w:r w:rsidR="00AA4478">
        <w:rPr>
          <w:b/>
          <w:bCs/>
          <w:sz w:val="24"/>
          <w:szCs w:val="24"/>
        </w:rPr>
        <w:t>á adresa:</w:t>
      </w:r>
      <w:r w:rsidR="00AA4478" w:rsidRPr="00AA4478">
        <w:rPr>
          <w:noProof/>
          <w:sz w:val="24"/>
          <w:szCs w:val="24"/>
        </w:rPr>
        <w:t xml:space="preserve"> 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  <w:gridCol w:w="6165"/>
      </w:tblGrid>
      <w:tr w:rsidR="00AA4478" w:rsidRPr="004449F2" w14:paraId="59868CC1" w14:textId="77777777" w:rsidTr="00AA4478">
        <w:tc>
          <w:tcPr>
            <w:tcW w:w="3047" w:type="dxa"/>
          </w:tcPr>
          <w:p w14:paraId="47930144" w14:textId="544A60C5" w:rsidR="00AA4478" w:rsidRPr="004449F2" w:rsidRDefault="00AA4478" w:rsidP="00C37F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Bydliště:</w:t>
            </w:r>
          </w:p>
        </w:tc>
        <w:tc>
          <w:tcPr>
            <w:tcW w:w="6165" w:type="dxa"/>
          </w:tcPr>
          <w:p w14:paraId="6FDAF076" w14:textId="77777777" w:rsidR="00AA4478" w:rsidRDefault="00AA4478" w:rsidP="00C37F3E">
            <w:pPr>
              <w:rPr>
                <w:sz w:val="24"/>
                <w:szCs w:val="24"/>
              </w:rPr>
            </w:pPr>
          </w:p>
          <w:p w14:paraId="06A7C57F" w14:textId="77777777" w:rsidR="00AA4478" w:rsidRDefault="00AA4478" w:rsidP="00C37F3E">
            <w:pPr>
              <w:rPr>
                <w:sz w:val="24"/>
                <w:szCs w:val="24"/>
              </w:rPr>
            </w:pPr>
          </w:p>
          <w:p w14:paraId="3EC87B7D" w14:textId="77777777" w:rsidR="00AA4478" w:rsidRDefault="00AA4478" w:rsidP="00C37F3E">
            <w:pPr>
              <w:rPr>
                <w:sz w:val="24"/>
                <w:szCs w:val="24"/>
              </w:rPr>
            </w:pPr>
          </w:p>
          <w:p w14:paraId="6DA4776D" w14:textId="77777777" w:rsidR="00AA4478" w:rsidRPr="004449F2" w:rsidRDefault="00AA4478" w:rsidP="00C37F3E">
            <w:pPr>
              <w:rPr>
                <w:sz w:val="24"/>
                <w:szCs w:val="24"/>
              </w:rPr>
            </w:pPr>
          </w:p>
        </w:tc>
      </w:tr>
      <w:tr w:rsidR="00AA4478" w:rsidRPr="004449F2" w14:paraId="6812B68B" w14:textId="77777777" w:rsidTr="00AA4478">
        <w:tc>
          <w:tcPr>
            <w:tcW w:w="3047" w:type="dxa"/>
          </w:tcPr>
          <w:p w14:paraId="19D2A135" w14:textId="69890706" w:rsidR="00AA4478" w:rsidRDefault="00AA4478" w:rsidP="00C37F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pro poštovní styk:</w:t>
            </w:r>
          </w:p>
        </w:tc>
        <w:tc>
          <w:tcPr>
            <w:tcW w:w="6165" w:type="dxa"/>
          </w:tcPr>
          <w:p w14:paraId="39245A14" w14:textId="77777777" w:rsidR="00AA4478" w:rsidRDefault="00AA4478" w:rsidP="00C37F3E">
            <w:pPr>
              <w:rPr>
                <w:sz w:val="24"/>
                <w:szCs w:val="24"/>
              </w:rPr>
            </w:pPr>
          </w:p>
          <w:p w14:paraId="21DD7550" w14:textId="77777777" w:rsidR="00AA4478" w:rsidRDefault="00AA4478" w:rsidP="00C37F3E">
            <w:pPr>
              <w:rPr>
                <w:sz w:val="24"/>
                <w:szCs w:val="24"/>
              </w:rPr>
            </w:pPr>
          </w:p>
          <w:p w14:paraId="0201E433" w14:textId="77777777" w:rsidR="00AA4478" w:rsidRDefault="00AA4478" w:rsidP="00C37F3E">
            <w:pPr>
              <w:rPr>
                <w:sz w:val="24"/>
                <w:szCs w:val="24"/>
              </w:rPr>
            </w:pPr>
          </w:p>
          <w:p w14:paraId="407F209B" w14:textId="77777777" w:rsidR="00AA4478" w:rsidRPr="004449F2" w:rsidRDefault="00AA4478" w:rsidP="00C37F3E">
            <w:pPr>
              <w:rPr>
                <w:sz w:val="24"/>
                <w:szCs w:val="24"/>
              </w:rPr>
            </w:pPr>
          </w:p>
        </w:tc>
      </w:tr>
    </w:tbl>
    <w:p w14:paraId="6D5B0C44" w14:textId="77777777" w:rsidR="000F66CC" w:rsidRDefault="000F66CC" w:rsidP="00EA2BC7">
      <w:pPr>
        <w:rPr>
          <w:sz w:val="24"/>
          <w:szCs w:val="24"/>
        </w:rPr>
      </w:pPr>
    </w:p>
    <w:p w14:paraId="15BC48E2" w14:textId="77777777" w:rsidR="00AA4478" w:rsidRDefault="00AA4478" w:rsidP="00EA2BC7">
      <w:pPr>
        <w:rPr>
          <w:sz w:val="24"/>
          <w:szCs w:val="24"/>
        </w:rPr>
      </w:pPr>
    </w:p>
    <w:p w14:paraId="7C02096A" w14:textId="75302E3A" w:rsidR="00EE6B75" w:rsidRDefault="00EA2BC7" w:rsidP="00EA2BC7">
      <w:pPr>
        <w:rPr>
          <w:sz w:val="24"/>
          <w:szCs w:val="24"/>
        </w:rPr>
      </w:pPr>
      <w:r w:rsidRPr="004449F2">
        <w:rPr>
          <w:sz w:val="24"/>
          <w:szCs w:val="24"/>
        </w:rPr>
        <w:t>V …………………</w:t>
      </w:r>
      <w:proofErr w:type="gramStart"/>
      <w:r w:rsidRPr="004449F2">
        <w:rPr>
          <w:sz w:val="24"/>
          <w:szCs w:val="24"/>
        </w:rPr>
        <w:t>…….</w:t>
      </w:r>
      <w:proofErr w:type="gramEnd"/>
      <w:r w:rsidRPr="004449F2">
        <w:rPr>
          <w:sz w:val="24"/>
          <w:szCs w:val="24"/>
        </w:rPr>
        <w:t>.  dne ……………………….</w:t>
      </w:r>
      <w:r w:rsidR="004449F2">
        <w:rPr>
          <w:sz w:val="24"/>
          <w:szCs w:val="24"/>
        </w:rPr>
        <w:t xml:space="preserve"> </w:t>
      </w:r>
      <w:r w:rsidRPr="004449F2">
        <w:rPr>
          <w:sz w:val="24"/>
          <w:szCs w:val="24"/>
        </w:rPr>
        <w:t xml:space="preserve">Podpis </w:t>
      </w:r>
      <w:proofErr w:type="gramStart"/>
      <w:r w:rsidRPr="004449F2">
        <w:rPr>
          <w:sz w:val="24"/>
          <w:szCs w:val="24"/>
        </w:rPr>
        <w:t>vlastníka:…</w:t>
      </w:r>
      <w:proofErr w:type="gramEnd"/>
      <w:r w:rsidRPr="004449F2">
        <w:rPr>
          <w:sz w:val="24"/>
          <w:szCs w:val="24"/>
        </w:rPr>
        <w:t>…………………………………</w:t>
      </w:r>
    </w:p>
    <w:sectPr w:rsidR="00EE6B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C305" w14:textId="77777777" w:rsidR="00EA2BC7" w:rsidRDefault="00EA2BC7" w:rsidP="00EA2BC7">
      <w:pPr>
        <w:spacing w:after="0" w:line="240" w:lineRule="auto"/>
      </w:pPr>
      <w:r>
        <w:separator/>
      </w:r>
    </w:p>
  </w:endnote>
  <w:endnote w:type="continuationSeparator" w:id="0">
    <w:p w14:paraId="752676A9" w14:textId="77777777" w:rsidR="00EA2BC7" w:rsidRDefault="00EA2BC7" w:rsidP="00EA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B6BE" w14:textId="77777777" w:rsidR="00EA2BC7" w:rsidRDefault="00EA2BC7" w:rsidP="00EA2BC7">
      <w:pPr>
        <w:spacing w:after="0" w:line="240" w:lineRule="auto"/>
      </w:pPr>
      <w:r>
        <w:separator/>
      </w:r>
    </w:p>
  </w:footnote>
  <w:footnote w:type="continuationSeparator" w:id="0">
    <w:p w14:paraId="02EBFB7A" w14:textId="77777777" w:rsidR="00EA2BC7" w:rsidRDefault="00EA2BC7" w:rsidP="00EA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38" w:type="dxa"/>
      <w:tblLook w:val="04A0" w:firstRow="1" w:lastRow="0" w:firstColumn="1" w:lastColumn="0" w:noHBand="0" w:noVBand="1"/>
    </w:tblPr>
    <w:tblGrid>
      <w:gridCol w:w="6874"/>
      <w:gridCol w:w="2338"/>
    </w:tblGrid>
    <w:tr w:rsidR="00A95707" w14:paraId="6D13E644" w14:textId="77777777" w:rsidTr="00A95707">
      <w:tc>
        <w:tcPr>
          <w:tcW w:w="6874" w:type="dxa"/>
          <w:tcBorders>
            <w:top w:val="nil"/>
            <w:left w:val="nil"/>
            <w:bottom w:val="nil"/>
            <w:right w:val="nil"/>
          </w:tcBorders>
        </w:tcPr>
        <w:p w14:paraId="2090DF62" w14:textId="70801EF6" w:rsidR="00A95707" w:rsidRDefault="00A95707" w:rsidP="00A95707">
          <w:pPr>
            <w:pStyle w:val="Zhlav"/>
            <w:shd w:val="clear" w:color="auto" w:fill="9AA393"/>
            <w:rPr>
              <w:b/>
              <w:bCs/>
              <w:color w:val="FFFFFF" w:themeColor="background1"/>
              <w:sz w:val="36"/>
              <w:szCs w:val="36"/>
            </w:rPr>
          </w:pPr>
        </w:p>
        <w:p w14:paraId="6FDEDF93" w14:textId="05CC4257" w:rsidR="00A95707" w:rsidRDefault="00A841F5" w:rsidP="00A95707">
          <w:pPr>
            <w:pStyle w:val="Zhlav"/>
            <w:shd w:val="clear" w:color="auto" w:fill="9AA393"/>
            <w:rPr>
              <w:b/>
              <w:bCs/>
              <w:color w:val="FFFFFF" w:themeColor="background1"/>
              <w:sz w:val="36"/>
              <w:szCs w:val="36"/>
            </w:rPr>
          </w:pPr>
          <w:r>
            <w:rPr>
              <w:b/>
              <w:bCs/>
              <w:color w:val="FFFFFF" w:themeColor="background1"/>
              <w:sz w:val="36"/>
              <w:szCs w:val="36"/>
            </w:rPr>
            <w:t xml:space="preserve">  SPRÁVA NEMOVITOSTÍ PREMO LORETA</w:t>
          </w:r>
        </w:p>
        <w:p w14:paraId="36D5863F" w14:textId="2C9F7EAA" w:rsidR="00A95707" w:rsidRPr="00A95707" w:rsidRDefault="00A95707" w:rsidP="00A95707">
          <w:pPr>
            <w:pStyle w:val="Zhlav"/>
            <w:shd w:val="clear" w:color="auto" w:fill="9AA393"/>
            <w:rPr>
              <w:b/>
              <w:bCs/>
              <w:color w:val="FFFFFF" w:themeColor="background1"/>
              <w:sz w:val="36"/>
              <w:szCs w:val="36"/>
            </w:rPr>
          </w:pPr>
        </w:p>
      </w:tc>
      <w:tc>
        <w:tcPr>
          <w:tcW w:w="2338" w:type="dxa"/>
          <w:tcBorders>
            <w:top w:val="nil"/>
            <w:left w:val="nil"/>
            <w:bottom w:val="nil"/>
            <w:right w:val="nil"/>
          </w:tcBorders>
        </w:tcPr>
        <w:p w14:paraId="388BFA73" w14:textId="7E30A778" w:rsidR="00A95707" w:rsidRDefault="00A95707" w:rsidP="00EA2BC7">
          <w:pPr>
            <w:pStyle w:val="Zhlav"/>
            <w:jc w:val="center"/>
            <w:rPr>
              <w:b/>
              <w:bCs/>
              <w:color w:val="FFFFFF" w:themeColor="background1"/>
            </w:rPr>
          </w:pPr>
          <w:r>
            <w:rPr>
              <w:b/>
              <w:bCs/>
              <w:noProof/>
              <w:color w:val="FFFFFF" w:themeColor="background1"/>
            </w:rPr>
            <w:drawing>
              <wp:anchor distT="0" distB="0" distL="114300" distR="114300" simplePos="0" relativeHeight="251658240" behindDoc="0" locked="0" layoutInCell="1" allowOverlap="1" wp14:anchorId="1772C54B" wp14:editId="00A5677F">
                <wp:simplePos x="0" y="0"/>
                <wp:positionH relativeFrom="column">
                  <wp:posOffset>-383540</wp:posOffset>
                </wp:positionH>
                <wp:positionV relativeFrom="paragraph">
                  <wp:posOffset>-1905</wp:posOffset>
                </wp:positionV>
                <wp:extent cx="1774190" cy="840967"/>
                <wp:effectExtent l="0" t="0" r="0" b="0"/>
                <wp:wrapNone/>
                <wp:docPr id="1693789186" name="Obrázek 1" descr="Obsah obrázku černá, trojúhelník,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789186" name="Obrázek 1" descr="Obsah obrázku černá, trojúhelník, design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190" cy="840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6FFBA5E" w14:textId="77777777" w:rsidR="00EA2BC7" w:rsidRDefault="00EA2B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DA2"/>
    <w:multiLevelType w:val="hybridMultilevel"/>
    <w:tmpl w:val="FBDE275E"/>
    <w:lvl w:ilvl="0" w:tplc="11EABF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676"/>
    <w:multiLevelType w:val="hybridMultilevel"/>
    <w:tmpl w:val="79A895FA"/>
    <w:lvl w:ilvl="0" w:tplc="C3DA0C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37692">
    <w:abstractNumId w:val="1"/>
  </w:num>
  <w:num w:numId="2" w16cid:durableId="206248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5EB"/>
    <w:rsid w:val="000723D4"/>
    <w:rsid w:val="000F66CC"/>
    <w:rsid w:val="00120D39"/>
    <w:rsid w:val="00181ED8"/>
    <w:rsid w:val="00283CB8"/>
    <w:rsid w:val="004449F2"/>
    <w:rsid w:val="00475C8C"/>
    <w:rsid w:val="00723804"/>
    <w:rsid w:val="008244BB"/>
    <w:rsid w:val="008A75BA"/>
    <w:rsid w:val="00A841F5"/>
    <w:rsid w:val="00A95707"/>
    <w:rsid w:val="00AA4478"/>
    <w:rsid w:val="00B30059"/>
    <w:rsid w:val="00B65DCD"/>
    <w:rsid w:val="00C13109"/>
    <w:rsid w:val="00C13AAA"/>
    <w:rsid w:val="00C515EB"/>
    <w:rsid w:val="00EA2BC7"/>
    <w:rsid w:val="00EE6B75"/>
    <w:rsid w:val="00F01843"/>
    <w:rsid w:val="00F2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99E99"/>
  <w15:chartTrackingRefBased/>
  <w15:docId w15:val="{8EC50AA0-80AD-4E73-8F68-541EBD05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BC7"/>
  </w:style>
  <w:style w:type="paragraph" w:styleId="Nadpis1">
    <w:name w:val="heading 1"/>
    <w:basedOn w:val="Normln"/>
    <w:next w:val="Normln"/>
    <w:link w:val="Nadpis1Char"/>
    <w:uiPriority w:val="9"/>
    <w:qFormat/>
    <w:rsid w:val="00C5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1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1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1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15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15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15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15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15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15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15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15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15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15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15E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A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2BC7"/>
  </w:style>
  <w:style w:type="paragraph" w:styleId="Zpat">
    <w:name w:val="footer"/>
    <w:basedOn w:val="Normln"/>
    <w:link w:val="ZpatChar"/>
    <w:uiPriority w:val="99"/>
    <w:unhideWhenUsed/>
    <w:rsid w:val="00EA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2BC7"/>
  </w:style>
  <w:style w:type="table" w:styleId="Mkatabulky">
    <w:name w:val="Table Grid"/>
    <w:basedOn w:val="Normlntabulka"/>
    <w:uiPriority w:val="39"/>
    <w:rsid w:val="00EA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C8501-1998-4594-823D-A58DE94F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Rejnartová</dc:creator>
  <cp:keywords/>
  <dc:description/>
  <cp:lastModifiedBy>Terezie Rejnartová</cp:lastModifiedBy>
  <cp:revision>10</cp:revision>
  <dcterms:created xsi:type="dcterms:W3CDTF">2025-10-02T13:33:00Z</dcterms:created>
  <dcterms:modified xsi:type="dcterms:W3CDTF">2025-10-21T12:08:00Z</dcterms:modified>
</cp:coreProperties>
</file>